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98" w:rsidRDefault="00366898" w:rsidP="00366898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sz w:val="40"/>
          <w:szCs w:val="40"/>
          <w:lang w:eastAsia="ar-SA"/>
        </w:rPr>
      </w:pPr>
    </w:p>
    <w:p w:rsidR="00513C2A" w:rsidRDefault="00366898" w:rsidP="00090195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</w:pPr>
      <w:r w:rsidRPr="00366898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>Circolare n.</w:t>
      </w:r>
      <w:r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ab/>
      </w:r>
      <w:r w:rsidR="00090195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>103</w:t>
      </w:r>
      <w:r w:rsidR="00D27EFF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ab/>
      </w:r>
      <w:r w:rsidR="00D27EFF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ab/>
      </w:r>
      <w:r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ab/>
      </w:r>
      <w:r w:rsidR="005A443D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 xml:space="preserve">                </w:t>
      </w:r>
      <w:r w:rsidR="00090195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 xml:space="preserve">       </w:t>
      </w:r>
      <w:r w:rsidR="005A443D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 xml:space="preserve"> </w:t>
      </w:r>
      <w:r w:rsidRPr="00366898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 xml:space="preserve">del </w:t>
      </w:r>
      <w:r w:rsidR="00090195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>20</w:t>
      </w:r>
      <w:r w:rsidRPr="00366898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>/</w:t>
      </w:r>
      <w:r w:rsidR="00090195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>01</w:t>
      </w:r>
      <w:r w:rsidRPr="00366898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>/</w:t>
      </w:r>
      <w:r w:rsidR="00090195"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>2022</w:t>
      </w:r>
    </w:p>
    <w:p w:rsidR="00090195" w:rsidRPr="00090195" w:rsidRDefault="00513C2A" w:rsidP="00090195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</w:pPr>
      <w:r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  <w:tab/>
      </w:r>
      <w:r w:rsidR="00090195">
        <w:rPr>
          <w:rFonts w:ascii="Arial" w:eastAsia="Arial" w:hAnsi="Arial" w:cs="Arial"/>
          <w:sz w:val="20"/>
          <w:szCs w:val="20"/>
        </w:rPr>
        <w:tab/>
      </w:r>
      <w:r w:rsidR="00090195">
        <w:rPr>
          <w:rFonts w:ascii="Arial" w:eastAsia="Arial" w:hAnsi="Arial" w:cs="Arial"/>
          <w:sz w:val="20"/>
          <w:szCs w:val="20"/>
        </w:rPr>
        <w:tab/>
      </w:r>
      <w:r w:rsidR="00090195">
        <w:rPr>
          <w:rFonts w:ascii="Arial" w:eastAsia="Arial" w:hAnsi="Arial" w:cs="Arial"/>
          <w:sz w:val="20"/>
          <w:szCs w:val="20"/>
        </w:rPr>
        <w:tab/>
      </w:r>
      <w:r w:rsidR="00090195">
        <w:rPr>
          <w:rFonts w:ascii="Arial" w:eastAsia="Arial" w:hAnsi="Arial" w:cs="Arial"/>
          <w:sz w:val="20"/>
          <w:szCs w:val="20"/>
        </w:rPr>
        <w:tab/>
      </w:r>
      <w:r w:rsidR="00090195">
        <w:rPr>
          <w:rFonts w:ascii="Arial" w:eastAsia="Arial" w:hAnsi="Arial" w:cs="Arial"/>
          <w:sz w:val="20"/>
          <w:szCs w:val="20"/>
        </w:rPr>
        <w:tab/>
      </w:r>
    </w:p>
    <w:p w:rsidR="00090195" w:rsidRPr="00761404" w:rsidRDefault="00090195" w:rsidP="00090195">
      <w:pPr>
        <w:tabs>
          <w:tab w:val="left" w:pos="2562"/>
        </w:tabs>
        <w:jc w:val="right"/>
        <w:rPr>
          <w:rFonts w:ascii="Arial" w:eastAsia="Arial" w:hAnsi="Arial" w:cs="Arial"/>
          <w:sz w:val="24"/>
          <w:szCs w:val="24"/>
        </w:rPr>
      </w:pPr>
      <w:r w:rsidRPr="00761404">
        <w:rPr>
          <w:rFonts w:ascii="Arial" w:eastAsia="Arial" w:hAnsi="Arial" w:cs="Arial"/>
          <w:sz w:val="24"/>
          <w:szCs w:val="24"/>
        </w:rPr>
        <w:t xml:space="preserve">Agli studenti </w:t>
      </w:r>
      <w:r>
        <w:rPr>
          <w:rFonts w:ascii="Arial" w:eastAsia="Arial" w:hAnsi="Arial" w:cs="Arial"/>
          <w:sz w:val="24"/>
          <w:szCs w:val="24"/>
        </w:rPr>
        <w:t xml:space="preserve">aderenti </w:t>
      </w:r>
      <w:r w:rsidRPr="00761404">
        <w:rPr>
          <w:rFonts w:ascii="Arial" w:eastAsia="Arial" w:hAnsi="Arial" w:cs="Arial"/>
          <w:sz w:val="24"/>
          <w:szCs w:val="24"/>
        </w:rPr>
        <w:t>delle classi</w:t>
      </w:r>
    </w:p>
    <w:p w:rsidR="00090195" w:rsidRDefault="00090195" w:rsidP="00090195">
      <w:pPr>
        <w:tabs>
          <w:tab w:val="left" w:pos="2562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3A, 3B, 3C, 3D, 3E, 3F, 3G</w:t>
      </w:r>
    </w:p>
    <w:p w:rsidR="00090195" w:rsidRDefault="00090195" w:rsidP="00090195">
      <w:pPr>
        <w:tabs>
          <w:tab w:val="left" w:pos="2562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4B, 4D, 4E, 4G</w:t>
      </w:r>
    </w:p>
    <w:p w:rsidR="00090195" w:rsidRPr="00761404" w:rsidRDefault="00090195" w:rsidP="00090195">
      <w:pPr>
        <w:tabs>
          <w:tab w:val="left" w:pos="2562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5E</w:t>
      </w:r>
    </w:p>
    <w:p w:rsidR="00090195" w:rsidRPr="00761404" w:rsidRDefault="00090195" w:rsidP="00090195">
      <w:pPr>
        <w:tabs>
          <w:tab w:val="left" w:pos="2562"/>
        </w:tabs>
        <w:jc w:val="right"/>
        <w:rPr>
          <w:rFonts w:ascii="Arial" w:eastAsia="Arial" w:hAnsi="Arial" w:cs="Arial"/>
          <w:sz w:val="24"/>
          <w:szCs w:val="24"/>
        </w:rPr>
      </w:pPr>
      <w:r w:rsidRPr="00761404">
        <w:rPr>
          <w:rFonts w:ascii="Arial" w:eastAsia="Arial" w:hAnsi="Arial" w:cs="Arial"/>
          <w:sz w:val="24"/>
          <w:szCs w:val="24"/>
        </w:rPr>
        <w:t>Ai docenti</w:t>
      </w:r>
    </w:p>
    <w:p w:rsidR="00090195" w:rsidRPr="00090195" w:rsidRDefault="00090195" w:rsidP="00090195">
      <w:pPr>
        <w:tabs>
          <w:tab w:val="left" w:pos="2562"/>
        </w:tabs>
        <w:rPr>
          <w:rFonts w:ascii="Arial" w:eastAsia="Arial" w:hAnsi="Arial" w:cs="Arial"/>
          <w:b/>
          <w:sz w:val="24"/>
          <w:szCs w:val="24"/>
        </w:rPr>
      </w:pPr>
      <w:r w:rsidRPr="00090195">
        <w:rPr>
          <w:rFonts w:ascii="Arial" w:eastAsia="Arial" w:hAnsi="Arial" w:cs="Arial"/>
          <w:b/>
          <w:sz w:val="24"/>
          <w:szCs w:val="24"/>
        </w:rPr>
        <w:t xml:space="preserve">Oggetto: </w:t>
      </w:r>
      <w:bookmarkStart w:id="0" w:name="_GoBack"/>
      <w:r w:rsidRPr="00090195">
        <w:rPr>
          <w:rFonts w:ascii="Arial" w:eastAsia="Arial" w:hAnsi="Arial" w:cs="Arial"/>
          <w:b/>
          <w:sz w:val="24"/>
          <w:szCs w:val="24"/>
        </w:rPr>
        <w:t>primo incontro del progetto Social Caravaggio</w:t>
      </w:r>
    </w:p>
    <w:bookmarkEnd w:id="0"/>
    <w:p w:rsidR="00090195" w:rsidRDefault="00090195" w:rsidP="00090195">
      <w:pPr>
        <w:tabs>
          <w:tab w:val="left" w:pos="256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61404">
        <w:rPr>
          <w:rFonts w:ascii="Arial" w:eastAsia="Arial" w:hAnsi="Arial" w:cs="Arial"/>
          <w:sz w:val="24"/>
          <w:szCs w:val="24"/>
        </w:rPr>
        <w:t>Si comunica che il giorno 2</w:t>
      </w:r>
      <w:r>
        <w:rPr>
          <w:rFonts w:ascii="Arial" w:eastAsia="Arial" w:hAnsi="Arial" w:cs="Arial"/>
          <w:sz w:val="24"/>
          <w:szCs w:val="24"/>
        </w:rPr>
        <w:t>4</w:t>
      </w:r>
      <w:r w:rsidRPr="0076140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gennaio</w:t>
      </w:r>
      <w:r w:rsidRPr="00761404">
        <w:rPr>
          <w:rFonts w:ascii="Arial" w:eastAsia="Arial" w:hAnsi="Arial" w:cs="Arial"/>
          <w:sz w:val="24"/>
          <w:szCs w:val="24"/>
        </w:rPr>
        <w:t xml:space="preserve"> alle </w:t>
      </w:r>
      <w:r>
        <w:rPr>
          <w:rFonts w:ascii="Arial" w:eastAsia="Arial" w:hAnsi="Arial" w:cs="Arial"/>
          <w:sz w:val="24"/>
          <w:szCs w:val="24"/>
        </w:rPr>
        <w:t>17</w:t>
      </w:r>
      <w:r w:rsidRPr="0076140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</w:t>
      </w:r>
      <w:r w:rsidRPr="00761404"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z w:val="24"/>
          <w:szCs w:val="24"/>
        </w:rPr>
        <w:t>gli studenti</w:t>
      </w:r>
      <w:r w:rsidRPr="0076140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 hanno aderito al progetto Social Caravaggio,</w:t>
      </w:r>
      <w:r w:rsidRPr="00761404">
        <w:rPr>
          <w:rFonts w:ascii="Arial" w:eastAsia="Arial" w:hAnsi="Arial" w:cs="Arial"/>
          <w:sz w:val="24"/>
          <w:szCs w:val="24"/>
        </w:rPr>
        <w:t xml:space="preserve"> si collegheranno </w:t>
      </w:r>
      <w:r>
        <w:rPr>
          <w:rFonts w:ascii="Arial" w:eastAsia="Arial" w:hAnsi="Arial" w:cs="Arial"/>
          <w:sz w:val="24"/>
          <w:szCs w:val="24"/>
        </w:rPr>
        <w:t xml:space="preserve">su </w:t>
      </w:r>
      <w:proofErr w:type="spellStart"/>
      <w:r>
        <w:rPr>
          <w:rFonts w:ascii="Arial" w:eastAsia="Arial" w:hAnsi="Arial" w:cs="Arial"/>
          <w:sz w:val="24"/>
          <w:szCs w:val="24"/>
        </w:rPr>
        <w:t>Meet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 il primo incontro informativo sui tempi, le modalità, le indicazioni relative all’attività di PCTO collegata al profilo </w:t>
      </w:r>
      <w:proofErr w:type="spellStart"/>
      <w:r>
        <w:rPr>
          <w:rFonts w:ascii="Arial" w:eastAsia="Arial" w:hAnsi="Arial" w:cs="Arial"/>
          <w:sz w:val="24"/>
          <w:szCs w:val="24"/>
        </w:rPr>
        <w:t>Instagram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Liceo e alla redazione di un video esplicativo degli indirizzi di studio. Seguiranno incontri mensili di revisione del lavoro svolto.</w:t>
      </w:r>
    </w:p>
    <w:p w:rsidR="00090195" w:rsidRDefault="00090195" w:rsidP="00090195">
      <w:pPr>
        <w:tabs>
          <w:tab w:val="left" w:pos="256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link di partecipazione all’evento è stato già inviato ai docenti e agli studenti coinvolti. </w:t>
      </w:r>
    </w:p>
    <w:p w:rsidR="00090195" w:rsidRDefault="00090195" w:rsidP="00090195">
      <w:pPr>
        <w:tabs>
          <w:tab w:val="left" w:pos="2562"/>
        </w:tabs>
        <w:rPr>
          <w:rFonts w:ascii="Arial" w:eastAsia="Arial" w:hAnsi="Arial" w:cs="Arial"/>
          <w:sz w:val="24"/>
          <w:szCs w:val="24"/>
        </w:rPr>
      </w:pPr>
    </w:p>
    <w:p w:rsidR="00090195" w:rsidRDefault="00090195" w:rsidP="00090195">
      <w:pPr>
        <w:tabs>
          <w:tab w:val="left" w:pos="256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Milano, 20/01/2022</w:t>
      </w:r>
    </w:p>
    <w:p w:rsidR="00090195" w:rsidRDefault="00090195" w:rsidP="00090195">
      <w:pPr>
        <w:tabs>
          <w:tab w:val="left" w:pos="2562"/>
        </w:tabs>
        <w:rPr>
          <w:rFonts w:ascii="Arial" w:eastAsia="Arial" w:hAnsi="Arial" w:cs="Arial"/>
          <w:sz w:val="24"/>
          <w:szCs w:val="24"/>
        </w:rPr>
      </w:pPr>
    </w:p>
    <w:p w:rsidR="00090195" w:rsidRDefault="00090195" w:rsidP="00090195">
      <w:pPr>
        <w:tabs>
          <w:tab w:val="left" w:pos="256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referente del progetto Social Caravaggio</w:t>
      </w:r>
    </w:p>
    <w:p w:rsidR="00090195" w:rsidRDefault="00090195" w:rsidP="00090195">
      <w:pPr>
        <w:tabs>
          <w:tab w:val="left" w:pos="256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Arial" w:hAnsi="Arial" w:cs="Arial"/>
          <w:sz w:val="24"/>
          <w:szCs w:val="24"/>
        </w:rPr>
        <w:t>Prof. Giuseppe Verga</w:t>
      </w:r>
    </w:p>
    <w:p w:rsidR="005720C1" w:rsidRPr="00513C2A" w:rsidRDefault="005720C1" w:rsidP="00BD47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8"/>
          <w:szCs w:val="24"/>
          <w:lang w:eastAsia="ar-SA"/>
        </w:rPr>
      </w:pPr>
    </w:p>
    <w:p w:rsidR="00366898" w:rsidRPr="00366898" w:rsidRDefault="005720C1" w:rsidP="00366898">
      <w:pPr>
        <w:pStyle w:val="Nessunaspaziatura"/>
        <w:spacing w:line="360" w:lineRule="auto"/>
        <w:rPr>
          <w:rFonts w:asciiTheme="minorHAnsi" w:hAnsiTheme="minorHAnsi" w:cstheme="minorHAnsi"/>
          <w:sz w:val="28"/>
          <w:szCs w:val="24"/>
          <w:lang w:eastAsia="ar-SA"/>
        </w:rPr>
      </w:pPr>
      <w:r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BD4701"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BD4701"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BD4701"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BD4701"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BD4701"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BD4701"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BD4701"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BD4701"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366898" w:rsidRPr="00366898">
        <w:rPr>
          <w:rFonts w:asciiTheme="minorHAnsi" w:hAnsiTheme="minorHAnsi" w:cstheme="minorHAnsi"/>
          <w:sz w:val="28"/>
          <w:szCs w:val="24"/>
          <w:lang w:eastAsia="ar-SA"/>
        </w:rPr>
        <w:t>La Dirigente Scolastica</w:t>
      </w:r>
    </w:p>
    <w:p w:rsidR="00366898" w:rsidRPr="00366898" w:rsidRDefault="00390C36" w:rsidP="00366898">
      <w:pPr>
        <w:pStyle w:val="Nessunaspaziatura"/>
        <w:spacing w:line="360" w:lineRule="auto"/>
        <w:rPr>
          <w:rFonts w:asciiTheme="minorHAnsi" w:hAnsiTheme="minorHAnsi" w:cstheme="minorHAnsi"/>
          <w:sz w:val="28"/>
          <w:szCs w:val="24"/>
          <w:lang w:eastAsia="ar-SA"/>
        </w:rPr>
      </w:pPr>
      <w:r>
        <w:rPr>
          <w:rFonts w:asciiTheme="minorHAnsi" w:hAnsiTheme="minorHAnsi" w:cstheme="minorHAnsi"/>
          <w:b/>
          <w:sz w:val="28"/>
          <w:szCs w:val="24"/>
          <w:lang w:eastAsia="ar-SA"/>
        </w:rPr>
        <w:t xml:space="preserve">          </w:t>
      </w:r>
      <w:r w:rsidR="00366898" w:rsidRPr="00366898">
        <w:rPr>
          <w:rFonts w:asciiTheme="minorHAnsi" w:hAnsiTheme="minorHAnsi" w:cstheme="minorHAnsi"/>
          <w:b/>
          <w:sz w:val="28"/>
          <w:szCs w:val="24"/>
          <w:lang w:eastAsia="ar-SA"/>
        </w:rPr>
        <w:tab/>
      </w:r>
      <w:r w:rsidR="00366898" w:rsidRPr="00366898">
        <w:rPr>
          <w:rFonts w:asciiTheme="minorHAnsi" w:hAnsiTheme="minorHAnsi" w:cstheme="minorHAnsi"/>
          <w:b/>
          <w:sz w:val="28"/>
          <w:szCs w:val="24"/>
          <w:lang w:eastAsia="ar-SA"/>
        </w:rPr>
        <w:tab/>
      </w:r>
      <w:r w:rsidR="00366898" w:rsidRPr="00366898"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366898" w:rsidRPr="00366898">
        <w:rPr>
          <w:rFonts w:asciiTheme="minorHAnsi" w:hAnsiTheme="minorHAnsi" w:cstheme="minorHAnsi"/>
          <w:sz w:val="28"/>
          <w:szCs w:val="24"/>
          <w:lang w:eastAsia="ar-SA"/>
        </w:rPr>
        <w:tab/>
      </w:r>
      <w:r w:rsidR="00366898" w:rsidRPr="00366898">
        <w:rPr>
          <w:rFonts w:asciiTheme="minorHAnsi" w:hAnsiTheme="minorHAnsi" w:cstheme="minorHAnsi"/>
          <w:sz w:val="28"/>
          <w:szCs w:val="24"/>
          <w:lang w:eastAsia="ar-SA"/>
        </w:rPr>
        <w:tab/>
        <w:t xml:space="preserve">                                    </w:t>
      </w:r>
      <w:r w:rsidR="00090195">
        <w:rPr>
          <w:rFonts w:asciiTheme="minorHAnsi" w:hAnsiTheme="minorHAnsi" w:cstheme="minorHAnsi"/>
          <w:sz w:val="28"/>
          <w:szCs w:val="24"/>
          <w:lang w:eastAsia="ar-SA"/>
        </w:rPr>
        <w:t xml:space="preserve">   </w:t>
      </w:r>
      <w:r w:rsidR="00366898" w:rsidRPr="00366898">
        <w:rPr>
          <w:rFonts w:asciiTheme="minorHAnsi" w:hAnsiTheme="minorHAnsi" w:cstheme="minorHAnsi"/>
          <w:sz w:val="28"/>
          <w:szCs w:val="24"/>
          <w:lang w:eastAsia="ar-SA"/>
        </w:rPr>
        <w:t xml:space="preserve"> Dott.ssa </w:t>
      </w:r>
      <w:r w:rsidR="00366898" w:rsidRPr="00366898">
        <w:rPr>
          <w:rFonts w:asciiTheme="minorHAnsi" w:hAnsiTheme="minorHAnsi" w:cstheme="minorHAnsi"/>
          <w:b/>
          <w:sz w:val="28"/>
          <w:szCs w:val="24"/>
          <w:lang w:eastAsia="ar-SA"/>
        </w:rPr>
        <w:t>Annalisa Esposito</w:t>
      </w:r>
    </w:p>
    <w:p w:rsidR="00764FD5" w:rsidRDefault="00764FD5"/>
    <w:sectPr w:rsidR="00764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CF" w:rsidRDefault="00BA6CCF">
      <w:pPr>
        <w:spacing w:after="0" w:line="240" w:lineRule="auto"/>
      </w:pPr>
      <w:r>
        <w:separator/>
      </w:r>
    </w:p>
  </w:endnote>
  <w:endnote w:type="continuationSeparator" w:id="0">
    <w:p w:rsidR="00BA6CCF" w:rsidRDefault="00BA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D0E2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764FD5" w:rsidRDefault="007D0E2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764FD5" w:rsidRDefault="007D0E2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CF" w:rsidRDefault="00BA6CCF">
      <w:pPr>
        <w:spacing w:after="0" w:line="240" w:lineRule="auto"/>
      </w:pPr>
      <w:r>
        <w:separator/>
      </w:r>
    </w:p>
  </w:footnote>
  <w:footnote w:type="continuationSeparator" w:id="0">
    <w:p w:rsidR="00BA6CCF" w:rsidRDefault="00BA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D0E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C3D"/>
    <w:multiLevelType w:val="hybridMultilevel"/>
    <w:tmpl w:val="40E85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7F61"/>
    <w:multiLevelType w:val="hybridMultilevel"/>
    <w:tmpl w:val="22F80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4FD5"/>
    <w:rsid w:val="00090195"/>
    <w:rsid w:val="001064BA"/>
    <w:rsid w:val="00115126"/>
    <w:rsid w:val="00203AEF"/>
    <w:rsid w:val="002F258F"/>
    <w:rsid w:val="00366898"/>
    <w:rsid w:val="0038420C"/>
    <w:rsid w:val="00390C36"/>
    <w:rsid w:val="0042502E"/>
    <w:rsid w:val="004540E3"/>
    <w:rsid w:val="00472495"/>
    <w:rsid w:val="00513C2A"/>
    <w:rsid w:val="00552A3A"/>
    <w:rsid w:val="005720C1"/>
    <w:rsid w:val="005A443D"/>
    <w:rsid w:val="00692559"/>
    <w:rsid w:val="00764FD5"/>
    <w:rsid w:val="007D0E2C"/>
    <w:rsid w:val="007D6754"/>
    <w:rsid w:val="00893370"/>
    <w:rsid w:val="009F2753"/>
    <w:rsid w:val="00AF23E2"/>
    <w:rsid w:val="00B24497"/>
    <w:rsid w:val="00BA6CCF"/>
    <w:rsid w:val="00BB5C0B"/>
    <w:rsid w:val="00BD4701"/>
    <w:rsid w:val="00C478AB"/>
    <w:rsid w:val="00D27EFF"/>
    <w:rsid w:val="00E04122"/>
    <w:rsid w:val="00EB3F87"/>
    <w:rsid w:val="00FE4AD9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366898"/>
    <w:pPr>
      <w:spacing w:after="0" w:line="240" w:lineRule="auto"/>
    </w:pPr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692559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366898"/>
    <w:pPr>
      <w:spacing w:after="0" w:line="240" w:lineRule="auto"/>
    </w:pPr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692559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2022-01-20T10:02:00Z</dcterms:created>
  <dcterms:modified xsi:type="dcterms:W3CDTF">2022-01-20T10:02:00Z</dcterms:modified>
</cp:coreProperties>
</file>